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44"/>
          <w:szCs w:val="44"/>
          <w:rtl w:val="0"/>
        </w:rPr>
        <w:t xml:space="preserve">ChemQuest 2022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Popis experimentu</w:t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4.0" w:type="dxa"/>
        <w:jc w:val="left"/>
        <w:tblInd w:w="108.0" w:type="pc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5"/>
        <w:gridCol w:w="7119"/>
        <w:tblGridChange w:id="0">
          <w:tblGrid>
            <w:gridCol w:w="1985"/>
            <w:gridCol w:w="71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after="20" w:before="2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Kategorie</w:t>
            </w:r>
          </w:p>
        </w:tc>
        <w:tc>
          <w:tcPr/>
          <w:p w:rsidR="00000000" w:rsidDel="00000000" w:rsidP="00000000" w:rsidRDefault="00000000" w:rsidRPr="00000000" w14:paraId="00000005">
            <w:pPr>
              <w:tabs>
                <w:tab w:val="left" w:pos="262"/>
                <w:tab w:val="left" w:pos="1168"/>
              </w:tabs>
              <w:spacing w:after="20" w:before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ZŠ </w:t>
              <w:tab/>
            </w: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SŠ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spacing w:after="20" w:before="2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Název experimentu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20" w:before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20" w:before="2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Škola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0" w:before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after="20" w:before="2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Jméno učitele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20" w:before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20" w:before="2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Jména žáků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20" w:before="2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Žák 1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3"/>
                <w:szCs w:val="23"/>
                <w:highlight w:val="white"/>
                <w:rtl w:val="0"/>
              </w:rPr>
              <w:t xml:space="preserve">–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, Žák 2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3"/>
                <w:szCs w:val="23"/>
                <w:highlight w:val="white"/>
                <w:rtl w:val="0"/>
              </w:rPr>
              <w:t xml:space="preserve">–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, Žák 3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3"/>
                <w:szCs w:val="23"/>
                <w:highlight w:val="white"/>
                <w:rtl w:val="0"/>
              </w:rPr>
              <w:t xml:space="preserve">–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</w:t>
            </w:r>
          </w:p>
        </w:tc>
      </w:tr>
    </w:tbl>
    <w:p w:rsidR="00000000" w:rsidDel="00000000" w:rsidP="00000000" w:rsidRDefault="00000000" w:rsidRPr="00000000" w14:paraId="0000000E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04.0" w:type="dxa"/>
        <w:jc w:val="left"/>
        <w:tblInd w:w="108.0" w:type="pc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04"/>
        <w:tblGridChange w:id="0">
          <w:tblGrid>
            <w:gridCol w:w="910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Anotace:</w:t>
            </w:r>
          </w:p>
          <w:p w:rsidR="00000000" w:rsidDel="00000000" w:rsidP="00000000" w:rsidRDefault="00000000" w:rsidRPr="00000000" w14:paraId="00000010">
            <w:pPr>
              <w:spacing w:after="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Pomůcky a materiál:</w:t>
            </w:r>
          </w:p>
          <w:p w:rsidR="00000000" w:rsidDel="00000000" w:rsidP="00000000" w:rsidRDefault="00000000" w:rsidRPr="00000000" w14:paraId="00000012">
            <w:pPr>
              <w:spacing w:after="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Chemikálie:</w:t>
            </w:r>
          </w:p>
          <w:p w:rsidR="00000000" w:rsidDel="00000000" w:rsidP="00000000" w:rsidRDefault="00000000" w:rsidRPr="00000000" w14:paraId="00000014">
            <w:pPr>
              <w:spacing w:after="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Postup:</w:t>
            </w:r>
          </w:p>
          <w:p w:rsidR="00000000" w:rsidDel="00000000" w:rsidP="00000000" w:rsidRDefault="00000000" w:rsidRPr="00000000" w14:paraId="00000018">
            <w:pPr>
              <w:spacing w:after="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Nákres/fotografie aparatury:</w:t>
            </w:r>
          </w:p>
          <w:p w:rsidR="00000000" w:rsidDel="00000000" w:rsidP="00000000" w:rsidRDefault="00000000" w:rsidRPr="00000000" w14:paraId="0000001A">
            <w:pPr>
              <w:spacing w:after="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obrázek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Vysvětlení (teoretický princip experimentu):</w:t>
            </w:r>
          </w:p>
          <w:p w:rsidR="00000000" w:rsidDel="00000000" w:rsidP="00000000" w:rsidRDefault="00000000" w:rsidRPr="00000000" w14:paraId="0000001C">
            <w:pPr>
              <w:spacing w:after="6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MS Gothic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770638" cy="539497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70638" cy="53949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4862830</wp:posOffset>
          </wp:positionH>
          <wp:positionV relativeFrom="paragraph">
            <wp:posOffset>-56512</wp:posOffset>
          </wp:positionV>
          <wp:extent cx="894715" cy="593725"/>
          <wp:effectExtent b="0" l="0" r="0" t="0"/>
          <wp:wrapNone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4715" cy="5937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ormlnweb">
    <w:name w:val="Normal (Web)"/>
    <w:basedOn w:val="Normln"/>
    <w:rsid w:val="00A95871"/>
    <w:pPr>
      <w:spacing w:after="100" w:afterAutospacing="1" w:before="100" w:beforeAutospacing="1" w:line="240" w:lineRule="auto"/>
    </w:pPr>
    <w:rPr>
      <w:rFonts w:ascii="Arial" w:cs="Arial" w:eastAsia="Arial Unicode MS" w:hAnsi="Arial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3606CA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3606C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3606CA"/>
    <w:rPr>
      <w:rFonts w:ascii="Tahoma" w:cs="Tahoma" w:hAnsi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 w:val="1"/>
    <w:unhideWhenUsed w:val="1"/>
    <w:rsid w:val="00E31CF3"/>
    <w:pPr>
      <w:spacing w:after="0" w:line="240" w:lineRule="auto"/>
    </w:pPr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 w:val="1"/>
    <w:rsid w:val="00E31CF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 w:val="1"/>
    <w:unhideWhenUsed w:val="1"/>
    <w:rsid w:val="00E31CF3"/>
    <w:rPr>
      <w:vertAlign w:val="superscript"/>
    </w:rPr>
  </w:style>
  <w:style w:type="paragraph" w:styleId="Zhlav">
    <w:name w:val="header"/>
    <w:basedOn w:val="Normln"/>
    <w:link w:val="ZhlavChar"/>
    <w:uiPriority w:val="99"/>
    <w:unhideWhenUsed w:val="1"/>
    <w:rsid w:val="00873E3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73E3C"/>
  </w:style>
  <w:style w:type="paragraph" w:styleId="Zpat">
    <w:name w:val="footer"/>
    <w:basedOn w:val="Normln"/>
    <w:link w:val="ZpatChar"/>
    <w:uiPriority w:val="99"/>
    <w:unhideWhenUsed w:val="1"/>
    <w:rsid w:val="00873E3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73E3C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b9xoqGTU2RE7sA9WXIguYZ07xw==">AMUW2mVoa66yoVLaFv/6vjDZBcg7UGzRV2NmsYSAeHSmZe6ooxIY68CGROpH5hKr7oq2xTmXmXut5wS3+0RkYMre+Cw+Q2M1OEMH0VIdnI6wfvTP86nifNaviUW2rVKlHJgt3t4hMBHd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2018-11-09T12:18:00Z</dcterms:created>
  <dc:creator>Petr Holzhauser</dc:creator>
</cp:coreProperties>
</file>